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D8" w:rsidRPr="00BF64CC" w:rsidRDefault="00722ED8" w:rsidP="00722ED8">
      <w:pPr>
        <w:autoSpaceDE w:val="0"/>
        <w:autoSpaceDN w:val="0"/>
        <w:adjustRightInd w:val="0"/>
        <w:spacing w:line="0" w:lineRule="atLeast"/>
        <w:ind w:rightChars="100" w:right="240"/>
        <w:jc w:val="center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722ED8" w:rsidRPr="004A2BE2" w:rsidRDefault="004552B2" w:rsidP="00722ED8">
      <w:pPr>
        <w:wordWrap w:val="0"/>
        <w:autoSpaceDE w:val="0"/>
        <w:autoSpaceDN w:val="0"/>
        <w:adjustRightInd w:val="0"/>
        <w:spacing w:line="0" w:lineRule="atLeast"/>
        <w:ind w:rightChars="100" w:right="240"/>
        <w:jc w:val="right"/>
        <w:rPr>
          <w:rFonts w:ascii="Times New Roman" w:hAnsi="Times New Roman"/>
          <w:i/>
          <w:color w:val="000000"/>
          <w:spacing w:val="6"/>
          <w:sz w:val="21"/>
          <w:szCs w:val="21"/>
          <w:u w:val="single"/>
          <w:lang w:eastAsia="ja-JP"/>
        </w:rPr>
      </w:pPr>
      <w:r w:rsidRPr="005566CD">
        <w:rPr>
          <w:rFonts w:ascii="Times New Roman" w:hAnsi="Times New Roman"/>
          <w:i/>
          <w:color w:val="000000"/>
          <w:spacing w:val="6"/>
          <w:szCs w:val="21"/>
          <w:u w:val="single"/>
        </w:rPr>
        <w:t>MMMMM DD, YYYY</w:t>
      </w:r>
      <w:bookmarkStart w:id="0" w:name="_GoBack"/>
      <w:bookmarkEnd w:id="0"/>
    </w:p>
    <w:p w:rsidR="00722ED8" w:rsidRPr="00BF64CC" w:rsidRDefault="00722ED8" w:rsidP="00722ED8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pacing w:val="6"/>
          <w:sz w:val="21"/>
          <w:szCs w:val="21"/>
        </w:rPr>
      </w:pPr>
    </w:p>
    <w:p w:rsidR="00090B5C" w:rsidRPr="00BF64CC" w:rsidRDefault="00090B5C" w:rsidP="00090B5C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  <w:proofErr w:type="gramStart"/>
      <w:r w:rsidRPr="00574D82"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  <w:t>To</w:t>
      </w:r>
      <w:r w:rsidRPr="00574D82">
        <w:rPr>
          <w:rFonts w:ascii="Times New Roman" w:hAnsi="Times New Roman" w:hint="eastAsia"/>
          <w:color w:val="000000"/>
          <w:spacing w:val="6"/>
          <w:sz w:val="21"/>
          <w:szCs w:val="21"/>
          <w:lang w:eastAsia="ja-JP"/>
        </w:rPr>
        <w:t xml:space="preserve"> </w:t>
      </w:r>
      <w:r w:rsidRPr="00574D82">
        <w:rPr>
          <w:rFonts w:ascii="Times New Roman" w:hAnsi="Times New Roman"/>
          <w:color w:val="000000"/>
          <w:spacing w:val="6"/>
          <w:sz w:val="21"/>
          <w:szCs w:val="21"/>
        </w:rPr>
        <w:t>T</w:t>
      </w:r>
      <w:r w:rsidRPr="00BF64CC">
        <w:rPr>
          <w:rFonts w:ascii="Times New Roman" w:hAnsi="Times New Roman"/>
          <w:color w:val="000000"/>
          <w:spacing w:val="6"/>
          <w:sz w:val="21"/>
          <w:szCs w:val="21"/>
        </w:rPr>
        <w:t xml:space="preserve">okyo Stock Exchange, </w:t>
      </w:r>
      <w:r w:rsidRPr="00574D82">
        <w:rPr>
          <w:rFonts w:ascii="Times New Roman" w:hAnsi="Times New Roman"/>
          <w:color w:val="000000"/>
          <w:spacing w:val="6"/>
          <w:sz w:val="21"/>
          <w:szCs w:val="21"/>
        </w:rPr>
        <w:t>Inc</w:t>
      </w:r>
      <w:r w:rsidRPr="00574D82"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  <w:t>.</w:t>
      </w:r>
      <w:proofErr w:type="gramEnd"/>
    </w:p>
    <w:p w:rsidR="00090B5C" w:rsidRPr="00BF64CC" w:rsidRDefault="00090B5C" w:rsidP="00090B5C">
      <w:pPr>
        <w:autoSpaceDE w:val="0"/>
        <w:autoSpaceDN w:val="0"/>
        <w:adjustRightInd w:val="0"/>
        <w:spacing w:line="0" w:lineRule="atLeast"/>
        <w:ind w:firstLineChars="100" w:firstLine="222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090B5C" w:rsidRPr="00BF64CC" w:rsidRDefault="00090B5C" w:rsidP="00090B5C">
      <w:pPr>
        <w:autoSpaceDE w:val="0"/>
        <w:autoSpaceDN w:val="0"/>
        <w:adjustRightInd w:val="0"/>
        <w:spacing w:line="0" w:lineRule="atLeast"/>
        <w:ind w:firstLineChars="100" w:firstLine="222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090B5C" w:rsidRPr="00BF64CC" w:rsidRDefault="00090B5C" w:rsidP="00090B5C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tbl>
      <w:tblPr>
        <w:tblW w:w="6215" w:type="dxa"/>
        <w:tblInd w:w="381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4370"/>
      </w:tblGrid>
      <w:tr w:rsidR="00090B5C" w:rsidRPr="00BF64CC" w:rsidTr="001863DA">
        <w:trPr>
          <w:trHeight w:val="621"/>
        </w:trPr>
        <w:tc>
          <w:tcPr>
            <w:tcW w:w="1845" w:type="dxa"/>
            <w:tcBorders>
              <w:top w:val="nil"/>
              <w:bottom w:val="nil"/>
            </w:tcBorders>
          </w:tcPr>
          <w:p w:rsidR="00090B5C" w:rsidRPr="00BF64CC" w:rsidRDefault="00090B5C" w:rsidP="001863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  <w:r w:rsidRPr="00BF64CC"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  <w:t xml:space="preserve">Trade name or </w:t>
            </w:r>
            <w:r>
              <w:rPr>
                <w:rFonts w:ascii="Times New Roman" w:hAnsi="Times New Roman" w:hint="eastAsia"/>
                <w:color w:val="000000"/>
                <w:spacing w:val="6"/>
                <w:sz w:val="21"/>
                <w:szCs w:val="21"/>
                <w:lang w:eastAsia="ja-JP"/>
              </w:rPr>
              <w:t>C</w:t>
            </w:r>
            <w:r w:rsidRPr="00BF64CC"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  <w:t>ompany name</w:t>
            </w:r>
          </w:p>
        </w:tc>
        <w:tc>
          <w:tcPr>
            <w:tcW w:w="4370" w:type="dxa"/>
            <w:tcBorders>
              <w:top w:val="nil"/>
              <w:bottom w:val="nil"/>
            </w:tcBorders>
          </w:tcPr>
          <w:p w:rsidR="00090B5C" w:rsidRPr="00BF64CC" w:rsidRDefault="00090B5C" w:rsidP="001863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</w:tc>
      </w:tr>
      <w:tr w:rsidR="00090B5C" w:rsidRPr="00BF64CC" w:rsidTr="001863DA">
        <w:trPr>
          <w:trHeight w:val="621"/>
        </w:trPr>
        <w:tc>
          <w:tcPr>
            <w:tcW w:w="1845" w:type="dxa"/>
            <w:tcBorders>
              <w:top w:val="nil"/>
              <w:bottom w:val="nil"/>
            </w:tcBorders>
          </w:tcPr>
          <w:p w:rsidR="00090B5C" w:rsidRPr="00BF64CC" w:rsidRDefault="00090B5C" w:rsidP="001863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  <w:r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Position and name of 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>R</w:t>
            </w:r>
            <w:r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>epresentative</w:t>
            </w:r>
          </w:p>
        </w:tc>
        <w:tc>
          <w:tcPr>
            <w:tcW w:w="4370" w:type="dxa"/>
            <w:tcBorders>
              <w:top w:val="nil"/>
              <w:bottom w:val="nil"/>
            </w:tcBorders>
          </w:tcPr>
          <w:p w:rsidR="00090B5C" w:rsidRPr="00BF64CC" w:rsidRDefault="00090B5C" w:rsidP="001863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  <w:p w:rsidR="00090B5C" w:rsidRPr="00BF64CC" w:rsidRDefault="00090B5C" w:rsidP="001863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</w:tc>
      </w:tr>
      <w:tr w:rsidR="00090B5C" w:rsidRPr="00BF64CC" w:rsidTr="001863DA">
        <w:trPr>
          <w:trHeight w:val="621"/>
        </w:trPr>
        <w:tc>
          <w:tcPr>
            <w:tcW w:w="1845" w:type="dxa"/>
            <w:tcBorders>
              <w:top w:val="nil"/>
              <w:bottom w:val="nil"/>
            </w:tcBorders>
          </w:tcPr>
          <w:p w:rsidR="00090B5C" w:rsidRPr="00BF64CC" w:rsidRDefault="00090B5C" w:rsidP="001863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>A</w:t>
            </w:r>
            <w:r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ddress and name of 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>A</w:t>
            </w:r>
            <w:r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>gent</w:t>
            </w:r>
          </w:p>
        </w:tc>
        <w:tc>
          <w:tcPr>
            <w:tcW w:w="4370" w:type="dxa"/>
            <w:tcBorders>
              <w:top w:val="nil"/>
              <w:bottom w:val="nil"/>
            </w:tcBorders>
          </w:tcPr>
          <w:p w:rsidR="00090B5C" w:rsidRDefault="00090B5C" w:rsidP="001863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</w:tc>
      </w:tr>
    </w:tbl>
    <w:p w:rsidR="00090B5C" w:rsidRPr="00BF64CC" w:rsidRDefault="00090B5C" w:rsidP="00090B5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090B5C" w:rsidRDefault="00090B5C" w:rsidP="00090B5C">
      <w:pPr>
        <w:spacing w:line="360" w:lineRule="auto"/>
        <w:jc w:val="center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 w:hint="eastAsia"/>
          <w:b/>
          <w:szCs w:val="24"/>
          <w:lang w:eastAsia="ja-JP"/>
        </w:rPr>
        <w:t>Information Sheet</w:t>
      </w:r>
    </w:p>
    <w:p w:rsidR="00090B5C" w:rsidRPr="00BF64CC" w:rsidRDefault="00090B5C" w:rsidP="00090B5C">
      <w:pPr>
        <w:spacing w:line="360" w:lineRule="auto"/>
        <w:jc w:val="center"/>
        <w:rPr>
          <w:rFonts w:ascii="Times New Roman" w:hAnsi="Times New Roman"/>
          <w:b/>
          <w:szCs w:val="24"/>
          <w:lang w:eastAsia="ja-JP"/>
        </w:rPr>
      </w:pPr>
      <w:r w:rsidRPr="00BF64CC">
        <w:rPr>
          <w:rFonts w:ascii="Times New Roman" w:hAnsi="Times New Roman"/>
          <w:b/>
          <w:szCs w:val="24"/>
          <w:lang w:eastAsia="ja-JP"/>
        </w:rPr>
        <w:t>(</w:t>
      </w:r>
      <w:proofErr w:type="gramStart"/>
      <w:r>
        <w:rPr>
          <w:rFonts w:ascii="Times New Roman" w:hAnsi="Times New Roman" w:hint="eastAsia"/>
          <w:b/>
          <w:szCs w:val="24"/>
          <w:lang w:eastAsia="ja-JP"/>
        </w:rPr>
        <w:t>in</w:t>
      </w:r>
      <w:proofErr w:type="gramEnd"/>
      <w:r>
        <w:rPr>
          <w:rFonts w:ascii="Times New Roman" w:hAnsi="Times New Roman" w:hint="eastAsia"/>
          <w:b/>
          <w:szCs w:val="24"/>
          <w:lang w:eastAsia="ja-JP"/>
        </w:rPr>
        <w:t xml:space="preserve"> the case the information is not disclosed by F</w:t>
      </w:r>
      <w:r w:rsidRPr="00BF64CC">
        <w:rPr>
          <w:rFonts w:ascii="Times New Roman" w:hAnsi="Times New Roman"/>
          <w:b/>
          <w:szCs w:val="24"/>
          <w:lang w:eastAsia="ja-JP"/>
        </w:rPr>
        <w:t xml:space="preserve">orm No. </w:t>
      </w:r>
      <w:r>
        <w:rPr>
          <w:rFonts w:ascii="Times New Roman" w:hAnsi="Times New Roman" w:hint="eastAsia"/>
          <w:b/>
          <w:szCs w:val="24"/>
          <w:lang w:eastAsia="ja-JP"/>
        </w:rPr>
        <w:t>8</w:t>
      </w:r>
    </w:p>
    <w:p w:rsidR="00090B5C" w:rsidRPr="00BF64CC" w:rsidRDefault="00090B5C" w:rsidP="00090B5C">
      <w:pPr>
        <w:spacing w:line="360" w:lineRule="auto"/>
        <w:rPr>
          <w:rFonts w:ascii="Times New Roman" w:hAnsi="Times New Roman"/>
          <w:sz w:val="21"/>
          <w:szCs w:val="21"/>
          <w:lang w:eastAsia="ja-JP"/>
        </w:rPr>
      </w:pPr>
    </w:p>
    <w:p w:rsidR="00090B5C" w:rsidRPr="00BF64CC" w:rsidRDefault="00090B5C" w:rsidP="00090B5C">
      <w:pPr>
        <w:ind w:firstLineChars="100" w:firstLine="210"/>
        <w:rPr>
          <w:rFonts w:ascii="Times New Roman" w:hAnsi="Times New Roman"/>
          <w:sz w:val="21"/>
          <w:szCs w:val="21"/>
          <w:lang w:eastAsia="ja-JP"/>
        </w:rPr>
      </w:pPr>
      <w:r w:rsidRPr="00BF64CC">
        <w:rPr>
          <w:rFonts w:ascii="Times New Roman" w:hAnsi="Times New Roman"/>
          <w:sz w:val="21"/>
          <w:szCs w:val="21"/>
          <w:lang w:eastAsia="ja-JP"/>
        </w:rPr>
        <w:t xml:space="preserve">We inform you 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of </w:t>
      </w:r>
      <w:r w:rsidRPr="00BF64CC">
        <w:rPr>
          <w:rFonts w:ascii="Times New Roman" w:hAnsi="Times New Roman"/>
          <w:sz w:val="21"/>
          <w:szCs w:val="21"/>
          <w:lang w:eastAsia="ja-JP"/>
        </w:rPr>
        <w:t>the following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 matters</w:t>
      </w:r>
      <w:r w:rsidRPr="00BF64CC">
        <w:rPr>
          <w:rFonts w:ascii="Times New Roman" w:hAnsi="Times New Roman"/>
          <w:sz w:val="21"/>
          <w:szCs w:val="21"/>
          <w:lang w:eastAsia="ja-JP"/>
        </w:rPr>
        <w:t xml:space="preserve"> in relation to our </w:t>
      </w:r>
      <w:proofErr w:type="gramStart"/>
      <w:r w:rsidRPr="00BF64CC">
        <w:rPr>
          <w:rFonts w:ascii="Times New Roman" w:hAnsi="Times New Roman"/>
          <w:sz w:val="21"/>
          <w:szCs w:val="21"/>
          <w:lang w:eastAsia="ja-JP"/>
        </w:rPr>
        <w:t>company’s</w:t>
      </w:r>
      <w:proofErr w:type="gramEnd"/>
      <w:r w:rsidRPr="00BF64CC">
        <w:rPr>
          <w:rFonts w:ascii="Times New Roman" w:hAnsi="Times New Roman"/>
          <w:sz w:val="21"/>
          <w:szCs w:val="21"/>
          <w:lang w:eastAsia="ja-JP"/>
        </w:rPr>
        <w:t xml:space="preserve"> </w:t>
      </w:r>
      <w:r>
        <w:rPr>
          <w:rFonts w:ascii="Times New Roman" w:hAnsi="Times New Roman" w:hint="eastAsia"/>
          <w:sz w:val="21"/>
          <w:szCs w:val="21"/>
          <w:lang w:eastAsia="ja-JP"/>
        </w:rPr>
        <w:t>specified securities information</w:t>
      </w:r>
      <w:r w:rsidRPr="00BF64CC">
        <w:rPr>
          <w:rFonts w:ascii="Times New Roman" w:hAnsi="Times New Roman"/>
          <w:sz w:val="21"/>
          <w:szCs w:val="21"/>
          <w:lang w:eastAsia="ja-JP"/>
        </w:rPr>
        <w:t xml:space="preserve"> for publication on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 </w:t>
      </w:r>
      <w:r>
        <w:rPr>
          <w:rFonts w:ascii="Times New Roman" w:hAnsi="Times New Roman" w:hint="eastAsia"/>
          <w:i/>
          <w:color w:val="000000"/>
          <w:spacing w:val="6"/>
          <w:sz w:val="21"/>
          <w:szCs w:val="21"/>
          <w:u w:val="single"/>
          <w:lang w:eastAsia="ja-JP"/>
        </w:rPr>
        <w:t>D</w:t>
      </w:r>
      <w:r w:rsidRPr="004A2BE2">
        <w:rPr>
          <w:rFonts w:ascii="Times New Roman" w:hAnsi="Times New Roman" w:hint="eastAsia"/>
          <w:i/>
          <w:color w:val="000000"/>
          <w:spacing w:val="6"/>
          <w:sz w:val="21"/>
          <w:szCs w:val="21"/>
          <w:u w:val="single"/>
          <w:lang w:eastAsia="ja-JP"/>
        </w:rPr>
        <w:t>ate</w:t>
      </w:r>
      <w:r w:rsidRPr="00BF64CC">
        <w:rPr>
          <w:rFonts w:ascii="Times New Roman" w:hAnsi="Times New Roman"/>
          <w:sz w:val="21"/>
          <w:szCs w:val="21"/>
          <w:lang w:eastAsia="ja-JP"/>
        </w:rPr>
        <w:t>):</w:t>
      </w:r>
    </w:p>
    <w:p w:rsidR="00722ED8" w:rsidRPr="00090B5C" w:rsidRDefault="00722ED8" w:rsidP="00722ED8">
      <w:pPr>
        <w:rPr>
          <w:rFonts w:ascii="Times New Roman" w:hAnsi="Times New Roman"/>
          <w:sz w:val="21"/>
          <w:szCs w:val="21"/>
          <w:lang w:eastAsia="ja-JP"/>
        </w:rPr>
      </w:pPr>
    </w:p>
    <w:p w:rsidR="00722ED8" w:rsidRPr="00090B5C" w:rsidRDefault="00722ED8" w:rsidP="00722ED8">
      <w:pPr>
        <w:pStyle w:val="a8"/>
        <w:rPr>
          <w:rFonts w:ascii="Times New Roman" w:hAnsi="Times New Roman"/>
          <w:b w:val="0"/>
        </w:rPr>
      </w:pPr>
    </w:p>
    <w:p w:rsidR="00722ED8" w:rsidRPr="00BF64CC" w:rsidRDefault="00722ED8" w:rsidP="00722ED8">
      <w:pPr>
        <w:rPr>
          <w:rFonts w:ascii="Times New Roman" w:hAnsi="Times New Roman"/>
          <w:sz w:val="21"/>
          <w:szCs w:val="21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83"/>
      </w:tblGrid>
      <w:tr w:rsidR="00974FFD" w:rsidRPr="00B60910" w:rsidTr="004E09E1">
        <w:trPr>
          <w:trHeight w:val="738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4FFD" w:rsidRPr="00B60910" w:rsidRDefault="00974FFD" w:rsidP="001863DA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Law, etc. forming </w:t>
            </w:r>
            <w:r>
              <w:rPr>
                <w:rFonts w:ascii="Times New Roman" w:hAnsi="Times New Roman" w:hint="eastAsia"/>
                <w:szCs w:val="24"/>
                <w:lang w:val="en-US" w:eastAsia="ja-JP"/>
              </w:rPr>
              <w:t>basis</w:t>
            </w: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 for documents disclosed in home country that is referenced</w:t>
            </w:r>
          </w:p>
        </w:tc>
        <w:tc>
          <w:tcPr>
            <w:tcW w:w="65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4FFD" w:rsidRPr="00B60910" w:rsidRDefault="00974FFD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[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f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disclosure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format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, documents, etc.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of your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home country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are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used or referred to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 as specified securities information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, please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indicate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the name and applicable provisions, etc. of the law, etc. forming the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basis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for the disclosure for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disclosure documents, etc</w:t>
            </w:r>
            <w:proofErr w:type="gramStart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. ]</w:t>
            </w:r>
            <w:proofErr w:type="gramEnd"/>
          </w:p>
          <w:p w:rsidR="00974FFD" w:rsidRPr="001114DA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974FFD" w:rsidRPr="00B60910" w:rsidRDefault="00974FFD" w:rsidP="004E09E1">
            <w:pPr>
              <w:rPr>
                <w:rFonts w:ascii="Times New Roman" w:hAnsi="Times New Roman"/>
                <w:color w:val="FF0000"/>
                <w:szCs w:val="24"/>
                <w:lang w:eastAsia="ja-JP"/>
              </w:rPr>
            </w:pPr>
          </w:p>
        </w:tc>
      </w:tr>
      <w:tr w:rsidR="00974FFD" w:rsidRPr="00B60910" w:rsidTr="004E09E1">
        <w:trPr>
          <w:trHeight w:val="73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FFD" w:rsidRPr="00B60910" w:rsidRDefault="00974FFD" w:rsidP="001863DA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Accounting standards adopted</w:t>
            </w:r>
          </w:p>
        </w:tc>
        <w:tc>
          <w:tcPr>
            <w:tcW w:w="6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FFD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bookmarkStart w:id="1" w:name="チェック1"/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4552B2">
              <w:rPr>
                <w:rFonts w:ascii="Times New Roman" w:hAnsi="Times New Roman"/>
                <w:szCs w:val="24"/>
                <w:lang w:eastAsia="ja-JP"/>
              </w:rPr>
            </w:r>
            <w:r w:rsidR="004552B2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bookmarkEnd w:id="1"/>
            <w:r w:rsidRPr="00B60910">
              <w:rPr>
                <w:rFonts w:ascii="Times New Roman" w:hAnsi="Times New Roman"/>
                <w:szCs w:val="24"/>
                <w:lang w:eastAsia="ja-JP"/>
              </w:rPr>
              <w:t xml:space="preserve"> Japanese accounting standards</w:t>
            </w:r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4552B2">
              <w:rPr>
                <w:rFonts w:ascii="Times New Roman" w:hAnsi="Times New Roman"/>
                <w:szCs w:val="24"/>
                <w:lang w:eastAsia="ja-JP"/>
              </w:rPr>
            </w:r>
            <w:r w:rsidR="004552B2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bookmarkEnd w:id="2"/>
            <w:r w:rsidRPr="00B60910">
              <w:rPr>
                <w:rFonts w:ascii="Times New Roman" w:hAnsi="Times New Roman"/>
                <w:szCs w:val="24"/>
                <w:lang w:eastAsia="ja-JP"/>
              </w:rPr>
              <w:t xml:space="preserve"> US accounting standards</w:t>
            </w:r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4552B2">
              <w:rPr>
                <w:rFonts w:ascii="Times New Roman" w:hAnsi="Times New Roman"/>
                <w:szCs w:val="24"/>
                <w:lang w:eastAsia="ja-JP"/>
              </w:rPr>
            </w:r>
            <w:r w:rsidR="004552B2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t xml:space="preserve"> International accounting standards</w:t>
            </w:r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4552B2">
              <w:rPr>
                <w:rFonts w:ascii="Times New Roman" w:hAnsi="Times New Roman"/>
                <w:szCs w:val="24"/>
                <w:lang w:eastAsia="ja-JP"/>
              </w:rPr>
            </w:r>
            <w:r w:rsidR="004552B2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r>
              <w:rPr>
                <w:rFonts w:ascii="Times New Roman" w:hAnsi="Times New Roman" w:hint="eastAsia"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t>Other (                   )</w:t>
            </w:r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974FFD" w:rsidRPr="00B60910" w:rsidRDefault="00974FFD" w:rsidP="004E09E1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t>(Note)</w:t>
            </w: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974FFD" w:rsidRPr="00B60910" w:rsidRDefault="00974FFD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  <w:tr w:rsidR="00974FFD" w:rsidRPr="00B60910" w:rsidTr="004E09E1">
        <w:trPr>
          <w:trHeight w:val="73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FFD" w:rsidRPr="00B60910" w:rsidRDefault="00974FFD" w:rsidP="001863DA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Credit rating obtained</w:t>
            </w:r>
          </w:p>
        </w:tc>
        <w:tc>
          <w:tcPr>
            <w:tcW w:w="6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FFD" w:rsidRPr="00B60910" w:rsidRDefault="00974FFD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[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P</w:t>
            </w:r>
            <w:r>
              <w:rPr>
                <w:rFonts w:ascii="Times New Roman" w:hAnsi="Times New Roman"/>
                <w:b/>
                <w:i/>
                <w:szCs w:val="24"/>
                <w:lang w:eastAsia="ja-JP"/>
              </w:rPr>
              <w:t>lease set out the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credit rating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 planned to be obtained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.]</w:t>
            </w:r>
          </w:p>
          <w:p w:rsidR="00974FFD" w:rsidRPr="00B60910" w:rsidRDefault="00974FFD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  <w:p w:rsidR="00974FFD" w:rsidRPr="00B60910" w:rsidRDefault="00974FFD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</w:tc>
      </w:tr>
      <w:tr w:rsidR="00974FFD" w:rsidRPr="00B60910" w:rsidTr="004E09E1">
        <w:trPr>
          <w:trHeight w:val="73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FFD" w:rsidRPr="00B60910" w:rsidRDefault="00974FFD" w:rsidP="001863DA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underwriter</w:t>
            </w:r>
          </w:p>
        </w:tc>
        <w:tc>
          <w:tcPr>
            <w:tcW w:w="6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FFD" w:rsidRPr="00B60910" w:rsidRDefault="00974FFD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[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P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lease set out the name </w:t>
            </w:r>
            <w:r w:rsidR="00F96CA7">
              <w:rPr>
                <w:rFonts w:ascii="Times New Roman" w:hAnsi="Times New Roman"/>
                <w:b/>
                <w:i/>
                <w:szCs w:val="24"/>
                <w:lang w:eastAsia="ja-JP"/>
              </w:rPr>
              <w:t>of the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underwriter.]</w:t>
            </w:r>
          </w:p>
          <w:p w:rsidR="00974FFD" w:rsidRPr="00B60910" w:rsidRDefault="00974FFD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  <w:p w:rsidR="00974FFD" w:rsidRPr="00B60910" w:rsidRDefault="00974FFD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</w:tc>
      </w:tr>
      <w:tr w:rsidR="00722ED8" w:rsidRPr="00B60910" w:rsidTr="004E09E1">
        <w:trPr>
          <w:trHeight w:val="682"/>
        </w:trPr>
        <w:tc>
          <w:tcPr>
            <w:tcW w:w="91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910">
              <w:rPr>
                <w:rFonts w:ascii="Times New Roman" w:hAnsi="Times New Roman"/>
                <w:b/>
                <w:sz w:val="24"/>
                <w:szCs w:val="24"/>
              </w:rPr>
              <w:t xml:space="preserve">Checklist for matters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set forth herein</w:t>
            </w:r>
          </w:p>
          <w:p w:rsidR="00722ED8" w:rsidRPr="00B60910" w:rsidRDefault="00F96CA7" w:rsidP="00F96CA7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[Please specify the parts (the paragraph name, page number, etc. of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parts) where the following information is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included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in your company’s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specified securities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information (if the disclosure format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, documents, etc. of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your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home country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are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used or referred to, including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documents, etc.): (</w:t>
            </w:r>
            <w:proofErr w:type="spellStart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i</w:t>
            </w:r>
            <w:proofErr w:type="spellEnd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) information that relates to the matters stipulated in Article 2, Paragraph 2, Item 1 (a) to (d) of the Cabinet Office Ordinance on Provision or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lastRenderedPageBreak/>
              <w:t xml:space="preserve">Publication of Information on Securities, Etc. and (ii) information relating to matters concerning 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the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issuer’s guarantee company.]</w:t>
            </w:r>
          </w:p>
        </w:tc>
      </w:tr>
      <w:tr w:rsidR="00722ED8" w:rsidRPr="00B60910" w:rsidTr="004E09E1">
        <w:trPr>
          <w:trHeight w:val="5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sz w:val="24"/>
                <w:szCs w:val="24"/>
              </w:rPr>
              <w:t>The relevant information is a specified securities information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  <w:tr w:rsidR="00722ED8" w:rsidRPr="00B60910" w:rsidTr="004E09E1">
        <w:trPr>
          <w:trHeight w:val="1138"/>
        </w:trPr>
        <w:tc>
          <w:tcPr>
            <w:tcW w:w="2552" w:type="dxa"/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sz w:val="24"/>
                <w:szCs w:val="24"/>
              </w:rPr>
              <w:t>Matters relating to the relevant securities</w:t>
            </w:r>
          </w:p>
        </w:tc>
        <w:tc>
          <w:tcPr>
            <w:tcW w:w="6583" w:type="dxa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22ED8" w:rsidRPr="00B60910" w:rsidTr="004E09E1">
        <w:trPr>
          <w:cantSplit/>
          <w:trHeight w:val="924"/>
        </w:trPr>
        <w:tc>
          <w:tcPr>
            <w:tcW w:w="2552" w:type="dxa"/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sz w:val="24"/>
                <w:szCs w:val="24"/>
              </w:rPr>
              <w:t xml:space="preserve">Matters relating to securities other than securities issued by the issuer of the relevant securities </w:t>
            </w:r>
          </w:p>
        </w:tc>
        <w:tc>
          <w:tcPr>
            <w:tcW w:w="6583" w:type="dxa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D8" w:rsidRPr="00B60910" w:rsidTr="004E09E1">
        <w:trPr>
          <w:cantSplit/>
          <w:trHeight w:val="1422"/>
        </w:trPr>
        <w:tc>
          <w:tcPr>
            <w:tcW w:w="2552" w:type="dxa"/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Matters relating to the business and accounting of the issuer of the relevant securities</w:t>
            </w:r>
          </w:p>
        </w:tc>
        <w:tc>
          <w:tcPr>
            <w:tcW w:w="6583" w:type="dxa"/>
          </w:tcPr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(Matters relating to its business) 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>(Matters relating to accounting)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</w:tc>
      </w:tr>
      <w:tr w:rsidR="00722ED8" w:rsidRPr="00B60910" w:rsidTr="004E09E1">
        <w:trPr>
          <w:cantSplit/>
          <w:trHeight w:val="142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Matters relating to the guarantee company of the issuer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(Matters relating to its business) 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>(Matters relating to accounting)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</w:tc>
      </w:tr>
    </w:tbl>
    <w:p w:rsidR="00722ED8" w:rsidRDefault="00722ED8" w:rsidP="00722ED8">
      <w:pPr>
        <w:pStyle w:val="aa"/>
        <w:ind w:right="2310"/>
        <w:jc w:val="left"/>
        <w:rPr>
          <w:rFonts w:ascii="Times New Roman" w:hAnsi="Times New Roman"/>
          <w:b w:val="0"/>
          <w:sz w:val="24"/>
          <w:szCs w:val="24"/>
        </w:rPr>
      </w:pPr>
    </w:p>
    <w:p w:rsidR="00722ED8" w:rsidRPr="00B60910" w:rsidRDefault="00722ED8" w:rsidP="00722ED8">
      <w:pPr>
        <w:pStyle w:val="aa"/>
        <w:ind w:right="2310"/>
        <w:jc w:val="left"/>
        <w:rPr>
          <w:rFonts w:ascii="Times New Roman" w:hAnsi="Times New Roman"/>
          <w:b w:val="0"/>
          <w:sz w:val="24"/>
          <w:szCs w:val="24"/>
        </w:rPr>
      </w:pPr>
    </w:p>
    <w:p w:rsidR="00FD3E7B" w:rsidRDefault="00FD3E7B"/>
    <w:sectPr w:rsidR="00FD3E7B" w:rsidSect="00A615E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68" w:rsidRDefault="00181C0E">
      <w:r>
        <w:separator/>
      </w:r>
    </w:p>
  </w:endnote>
  <w:endnote w:type="continuationSeparator" w:id="0">
    <w:p w:rsidR="00434D68" w:rsidRDefault="001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Pr="001B2FE9" w:rsidRDefault="004552B2" w:rsidP="001B2FE9">
    <w:pPr>
      <w:pStyle w:val="a5"/>
      <w:jc w:val="center"/>
      <w:rPr>
        <w:rStyle w:val="a7"/>
        <w:rFonts w:ascii="Century" w:hAnsi="Century"/>
        <w:sz w:val="21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68" w:rsidRDefault="00181C0E">
      <w:r>
        <w:separator/>
      </w:r>
    </w:p>
  </w:footnote>
  <w:footnote w:type="continuationSeparator" w:id="0">
    <w:p w:rsidR="00434D68" w:rsidRDefault="0018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Pr="00C36D44" w:rsidRDefault="004552B2" w:rsidP="00C36D44">
    <w:pPr>
      <w:pStyle w:val="a3"/>
      <w:jc w:val="right"/>
      <w:rPr>
        <w:sz w:val="21"/>
        <w:szCs w:val="21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8"/>
    <w:rsid w:val="00066135"/>
    <w:rsid w:val="00080964"/>
    <w:rsid w:val="00090B5C"/>
    <w:rsid w:val="000E7B52"/>
    <w:rsid w:val="000F7D96"/>
    <w:rsid w:val="0010057D"/>
    <w:rsid w:val="00181C0E"/>
    <w:rsid w:val="00194C69"/>
    <w:rsid w:val="001A5172"/>
    <w:rsid w:val="001D7F4B"/>
    <w:rsid w:val="001E54B4"/>
    <w:rsid w:val="0020522B"/>
    <w:rsid w:val="00206CE3"/>
    <w:rsid w:val="00207323"/>
    <w:rsid w:val="00211202"/>
    <w:rsid w:val="002C68FE"/>
    <w:rsid w:val="002F662E"/>
    <w:rsid w:val="0033736E"/>
    <w:rsid w:val="003B271D"/>
    <w:rsid w:val="003E19D4"/>
    <w:rsid w:val="003E5C5B"/>
    <w:rsid w:val="00405FA5"/>
    <w:rsid w:val="00434D68"/>
    <w:rsid w:val="004552B2"/>
    <w:rsid w:val="00494263"/>
    <w:rsid w:val="00526B92"/>
    <w:rsid w:val="00535288"/>
    <w:rsid w:val="00553F0D"/>
    <w:rsid w:val="00560FC3"/>
    <w:rsid w:val="00575DA1"/>
    <w:rsid w:val="005D2297"/>
    <w:rsid w:val="005F0077"/>
    <w:rsid w:val="00613DD0"/>
    <w:rsid w:val="0061652A"/>
    <w:rsid w:val="006678D8"/>
    <w:rsid w:val="00722ED8"/>
    <w:rsid w:val="007958A3"/>
    <w:rsid w:val="007B51FA"/>
    <w:rsid w:val="007C13FA"/>
    <w:rsid w:val="007C18DF"/>
    <w:rsid w:val="007E20E1"/>
    <w:rsid w:val="007E71CB"/>
    <w:rsid w:val="007F0CE6"/>
    <w:rsid w:val="00800AA7"/>
    <w:rsid w:val="00816D83"/>
    <w:rsid w:val="00862431"/>
    <w:rsid w:val="00865ED6"/>
    <w:rsid w:val="008771FE"/>
    <w:rsid w:val="008808D8"/>
    <w:rsid w:val="00912DB7"/>
    <w:rsid w:val="00941837"/>
    <w:rsid w:val="00960A87"/>
    <w:rsid w:val="009671BF"/>
    <w:rsid w:val="009734EC"/>
    <w:rsid w:val="00974FFD"/>
    <w:rsid w:val="00985D74"/>
    <w:rsid w:val="009972B8"/>
    <w:rsid w:val="009A5726"/>
    <w:rsid w:val="009B37B9"/>
    <w:rsid w:val="009B7701"/>
    <w:rsid w:val="009D3A8A"/>
    <w:rsid w:val="009D529E"/>
    <w:rsid w:val="00A27044"/>
    <w:rsid w:val="00A5156B"/>
    <w:rsid w:val="00A55AB3"/>
    <w:rsid w:val="00A65A21"/>
    <w:rsid w:val="00A91F24"/>
    <w:rsid w:val="00A93393"/>
    <w:rsid w:val="00AB43DF"/>
    <w:rsid w:val="00AE2739"/>
    <w:rsid w:val="00AF43D1"/>
    <w:rsid w:val="00B10D6A"/>
    <w:rsid w:val="00B16DAC"/>
    <w:rsid w:val="00B24FF5"/>
    <w:rsid w:val="00B855E7"/>
    <w:rsid w:val="00B90B4E"/>
    <w:rsid w:val="00B92E31"/>
    <w:rsid w:val="00BC43BA"/>
    <w:rsid w:val="00BE677D"/>
    <w:rsid w:val="00C21B6E"/>
    <w:rsid w:val="00C24AAB"/>
    <w:rsid w:val="00C44AB6"/>
    <w:rsid w:val="00C671FF"/>
    <w:rsid w:val="00C7316B"/>
    <w:rsid w:val="00C82491"/>
    <w:rsid w:val="00C84453"/>
    <w:rsid w:val="00CC2BB6"/>
    <w:rsid w:val="00CE6E14"/>
    <w:rsid w:val="00D12625"/>
    <w:rsid w:val="00D15F3F"/>
    <w:rsid w:val="00D40D3D"/>
    <w:rsid w:val="00D67C4E"/>
    <w:rsid w:val="00D7052A"/>
    <w:rsid w:val="00D87728"/>
    <w:rsid w:val="00DB164B"/>
    <w:rsid w:val="00DC29D7"/>
    <w:rsid w:val="00DF5FA2"/>
    <w:rsid w:val="00E17560"/>
    <w:rsid w:val="00E44739"/>
    <w:rsid w:val="00E500A3"/>
    <w:rsid w:val="00E91E35"/>
    <w:rsid w:val="00EE3ED6"/>
    <w:rsid w:val="00F3276C"/>
    <w:rsid w:val="00F32E02"/>
    <w:rsid w:val="00F76A56"/>
    <w:rsid w:val="00F95C65"/>
    <w:rsid w:val="00F96CA7"/>
    <w:rsid w:val="00FA6DAC"/>
    <w:rsid w:val="00FD3E7B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ED8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paragraph" w:styleId="a5">
    <w:name w:val="footer"/>
    <w:basedOn w:val="a"/>
    <w:link w:val="a6"/>
    <w:uiPriority w:val="99"/>
    <w:rsid w:val="00722ED8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styleId="a7">
    <w:name w:val="page number"/>
    <w:basedOn w:val="a0"/>
    <w:rsid w:val="00722ED8"/>
  </w:style>
  <w:style w:type="paragraph" w:styleId="a8">
    <w:name w:val="Note Heading"/>
    <w:basedOn w:val="a"/>
    <w:next w:val="a"/>
    <w:link w:val="a9"/>
    <w:rsid w:val="00722ED8"/>
    <w:pPr>
      <w:jc w:val="center"/>
    </w:pPr>
    <w:rPr>
      <w:b/>
      <w:sz w:val="21"/>
      <w:szCs w:val="21"/>
      <w:lang w:eastAsia="ja-JP"/>
    </w:rPr>
  </w:style>
  <w:style w:type="character" w:customStyle="1" w:styleId="a9">
    <w:name w:val="記 (文字)"/>
    <w:basedOn w:val="a0"/>
    <w:link w:val="a8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a">
    <w:name w:val="Closing"/>
    <w:basedOn w:val="a"/>
    <w:link w:val="ab"/>
    <w:rsid w:val="00722ED8"/>
    <w:pPr>
      <w:jc w:val="right"/>
    </w:pPr>
    <w:rPr>
      <w:b/>
      <w:sz w:val="21"/>
      <w:szCs w:val="21"/>
      <w:lang w:eastAsia="ja-JP"/>
    </w:rPr>
  </w:style>
  <w:style w:type="character" w:customStyle="1" w:styleId="ab">
    <w:name w:val="結語 (文字)"/>
    <w:basedOn w:val="a0"/>
    <w:link w:val="aa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c">
    <w:name w:val="Date"/>
    <w:basedOn w:val="a"/>
    <w:next w:val="a"/>
    <w:link w:val="ad"/>
    <w:rsid w:val="00722ED8"/>
    <w:pPr>
      <w:widowControl w:val="0"/>
      <w:jc w:val="both"/>
    </w:pPr>
    <w:rPr>
      <w:rFonts w:ascii="Century" w:hAnsi="Century"/>
      <w:kern w:val="2"/>
      <w:sz w:val="21"/>
      <w:lang w:val="en-US" w:eastAsia="ja-JP"/>
    </w:rPr>
  </w:style>
  <w:style w:type="character" w:customStyle="1" w:styleId="ad">
    <w:name w:val="日付 (文字)"/>
    <w:basedOn w:val="a0"/>
    <w:link w:val="ac"/>
    <w:rsid w:val="00722ED8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ED8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paragraph" w:styleId="a5">
    <w:name w:val="footer"/>
    <w:basedOn w:val="a"/>
    <w:link w:val="a6"/>
    <w:uiPriority w:val="99"/>
    <w:rsid w:val="00722ED8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styleId="a7">
    <w:name w:val="page number"/>
    <w:basedOn w:val="a0"/>
    <w:rsid w:val="00722ED8"/>
  </w:style>
  <w:style w:type="paragraph" w:styleId="a8">
    <w:name w:val="Note Heading"/>
    <w:basedOn w:val="a"/>
    <w:next w:val="a"/>
    <w:link w:val="a9"/>
    <w:rsid w:val="00722ED8"/>
    <w:pPr>
      <w:jc w:val="center"/>
    </w:pPr>
    <w:rPr>
      <w:b/>
      <w:sz w:val="21"/>
      <w:szCs w:val="21"/>
      <w:lang w:eastAsia="ja-JP"/>
    </w:rPr>
  </w:style>
  <w:style w:type="character" w:customStyle="1" w:styleId="a9">
    <w:name w:val="記 (文字)"/>
    <w:basedOn w:val="a0"/>
    <w:link w:val="a8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a">
    <w:name w:val="Closing"/>
    <w:basedOn w:val="a"/>
    <w:link w:val="ab"/>
    <w:rsid w:val="00722ED8"/>
    <w:pPr>
      <w:jc w:val="right"/>
    </w:pPr>
    <w:rPr>
      <w:b/>
      <w:sz w:val="21"/>
      <w:szCs w:val="21"/>
      <w:lang w:eastAsia="ja-JP"/>
    </w:rPr>
  </w:style>
  <w:style w:type="character" w:customStyle="1" w:styleId="ab">
    <w:name w:val="結語 (文字)"/>
    <w:basedOn w:val="a0"/>
    <w:link w:val="aa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c">
    <w:name w:val="Date"/>
    <w:basedOn w:val="a"/>
    <w:next w:val="a"/>
    <w:link w:val="ad"/>
    <w:rsid w:val="00722ED8"/>
    <w:pPr>
      <w:widowControl w:val="0"/>
      <w:jc w:val="both"/>
    </w:pPr>
    <w:rPr>
      <w:rFonts w:ascii="Century" w:hAnsi="Century"/>
      <w:kern w:val="2"/>
      <w:sz w:val="21"/>
      <w:lang w:val="en-US" w:eastAsia="ja-JP"/>
    </w:rPr>
  </w:style>
  <w:style w:type="character" w:customStyle="1" w:styleId="ad">
    <w:name w:val="日付 (文字)"/>
    <w:basedOn w:val="a0"/>
    <w:link w:val="ac"/>
    <w:rsid w:val="00722ED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東京証券取引所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m-doi</dc:creator>
  <cp:keywords/>
  <dc:description/>
  <cp:lastModifiedBy>大矢 遼</cp:lastModifiedBy>
  <cp:revision>7</cp:revision>
  <dcterms:created xsi:type="dcterms:W3CDTF">2012-11-26T06:45:00Z</dcterms:created>
  <dcterms:modified xsi:type="dcterms:W3CDTF">2014-11-06T09:17:00Z</dcterms:modified>
</cp:coreProperties>
</file>