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D0F2" w14:textId="77777777" w:rsidR="004145E7" w:rsidRDefault="00A06D93">
      <w:pPr>
        <w:jc w:val="center"/>
        <w:rPr>
          <w:rFonts w:ascii="ＭＳ 明朝" w:eastAsia="ＭＳ 明朝" w:hAnsi="ＭＳ 明朝" w:hint="eastAsia"/>
          <w:b/>
        </w:rPr>
      </w:pPr>
      <w:r>
        <w:rPr>
          <w:rFonts w:ascii="ＭＳ 明朝" w:eastAsia="ＭＳ 明朝" w:hAnsi="ＭＳ 明朝" w:hint="eastAsia"/>
          <w:b/>
        </w:rPr>
        <w:t>上場株式数報告</w:t>
      </w:r>
    </w:p>
    <w:p w14:paraId="0F4786B8" w14:textId="77777777" w:rsidR="004145E7" w:rsidRDefault="00B92E09">
      <w:pPr>
        <w:ind w:right="840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  <w:r w:rsidR="00A06D93">
        <w:rPr>
          <w:rFonts w:ascii="ＭＳ 明朝" w:eastAsia="ＭＳ 明朝" w:hAnsi="ＭＳ 明朝" w:hint="eastAsia"/>
        </w:rPr>
        <w:t>（</w:t>
      </w:r>
      <w:r w:rsidR="002724D2" w:rsidRPr="008819B3">
        <w:rPr>
          <w:rFonts w:ascii="ＭＳ 明朝" w:eastAsia="ＭＳ 明朝" w:hAnsi="ＭＳ 明朝" w:hint="eastAsia"/>
          <w:b/>
        </w:rPr>
        <w:t>東証</w:t>
      </w:r>
      <w:r w:rsidR="00A06D93" w:rsidRPr="008819B3">
        <w:rPr>
          <w:rFonts w:ascii="ＭＳ 明朝" w:eastAsia="ＭＳ 明朝" w:hAnsi="ＭＳ 明朝" w:hint="eastAsia"/>
          <w:b/>
        </w:rPr>
        <w:t>を主たる市場とする外国会社用）</w:t>
      </w:r>
    </w:p>
    <w:p w14:paraId="4607FA2A" w14:textId="77777777" w:rsidR="004145E7" w:rsidRDefault="00A06D93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年</w:t>
      </w:r>
      <w:r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月</w:t>
      </w:r>
      <w:r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日提出</w:t>
      </w:r>
    </w:p>
    <w:p w14:paraId="3B14F560" w14:textId="77777777" w:rsidR="004145E7" w:rsidRDefault="004145E7">
      <w:pPr>
        <w:rPr>
          <w:rFonts w:ascii="ＭＳ 明朝" w:eastAsia="ＭＳ 明朝" w:hAnsi="ＭＳ 明朝" w:hint="eastAsia"/>
        </w:rPr>
      </w:pPr>
    </w:p>
    <w:p w14:paraId="2E162EBB" w14:textId="77777777" w:rsidR="004145E7" w:rsidRDefault="00A06D93">
      <w:pPr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株式会社東京証券取引所</w:t>
      </w:r>
    </w:p>
    <w:p w14:paraId="240B8105" w14:textId="77777777" w:rsidR="004145E7" w:rsidRDefault="00A06D93" w:rsidP="00484D4A">
      <w:pPr>
        <w:ind w:firstLineChars="100" w:firstLine="180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代表取締役社長</w:t>
      </w:r>
      <w:r w:rsidR="00484D4A">
        <w:rPr>
          <w:rFonts w:ascii="ＭＳ 明朝" w:eastAsia="ＭＳ 明朝" w:hAnsi="ＭＳ 明朝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殿</w:t>
      </w:r>
    </w:p>
    <w:p w14:paraId="38282175" w14:textId="77777777" w:rsidR="007C4A15" w:rsidRPr="00F671C4" w:rsidRDefault="007C4A15" w:rsidP="007C4A15">
      <w:pPr>
        <w:pBdr>
          <w:bottom w:val="single" w:sz="4" w:space="1" w:color="auto"/>
        </w:pBdr>
        <w:ind w:leftChars="1889" w:left="4536" w:hanging="2"/>
        <w:jc w:val="left"/>
        <w:rPr>
          <w:sz w:val="18"/>
          <w:szCs w:val="18"/>
        </w:rPr>
      </w:pPr>
      <w:bookmarkStart w:id="0" w:name="_Hlk97733050"/>
      <w:r w:rsidRPr="00F671C4">
        <w:rPr>
          <w:rFonts w:hint="eastAsia"/>
          <w:sz w:val="18"/>
          <w:szCs w:val="18"/>
        </w:rPr>
        <w:t xml:space="preserve">会社名　　</w:t>
      </w:r>
    </w:p>
    <w:p w14:paraId="769853F3" w14:textId="77777777" w:rsidR="007C4A15" w:rsidRPr="00CD0E4C" w:rsidRDefault="007C4A15" w:rsidP="007C4A15">
      <w:pPr>
        <w:ind w:leftChars="1890" w:left="4536" w:right="2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代 </w:t>
      </w:r>
      <w:r w:rsidRPr="00CD0E4C">
        <w:rPr>
          <w:rFonts w:hint="eastAsia"/>
          <w:sz w:val="18"/>
          <w:szCs w:val="18"/>
        </w:rPr>
        <w:t>表</w:t>
      </w:r>
      <w:r>
        <w:rPr>
          <w:rFonts w:hint="eastAsia"/>
          <w:sz w:val="18"/>
          <w:szCs w:val="18"/>
        </w:rPr>
        <w:t xml:space="preserve"> </w:t>
      </w:r>
      <w:r w:rsidRPr="00CD0E4C">
        <w:rPr>
          <w:rFonts w:hint="eastAsia"/>
          <w:sz w:val="18"/>
          <w:szCs w:val="18"/>
        </w:rPr>
        <w:t>者</w:t>
      </w:r>
      <w:r>
        <w:rPr>
          <w:rFonts w:hint="eastAsia"/>
          <w:sz w:val="18"/>
          <w:szCs w:val="18"/>
        </w:rPr>
        <w:t xml:space="preserve"> </w:t>
      </w:r>
      <w:r w:rsidRPr="00CD0E4C">
        <w:rPr>
          <w:rFonts w:hint="eastAsia"/>
          <w:sz w:val="18"/>
          <w:szCs w:val="18"/>
        </w:rPr>
        <w:t>の</w:t>
      </w:r>
    </w:p>
    <w:p w14:paraId="4CD9984C" w14:textId="77777777" w:rsidR="007C4A15" w:rsidRPr="00F671C4" w:rsidRDefault="007C4A15" w:rsidP="007C4A15">
      <w:pPr>
        <w:pBdr>
          <w:bottom w:val="single" w:sz="4" w:space="1" w:color="auto"/>
        </w:pBdr>
        <w:ind w:leftChars="1890" w:left="4536" w:right="1"/>
        <w:jc w:val="left"/>
        <w:rPr>
          <w:sz w:val="18"/>
          <w:szCs w:val="18"/>
        </w:rPr>
      </w:pPr>
      <w:r w:rsidRPr="00F671C4">
        <w:rPr>
          <w:rFonts w:hint="eastAsia"/>
          <w:sz w:val="18"/>
          <w:szCs w:val="18"/>
        </w:rPr>
        <w:t xml:space="preserve">役 職・氏 名 </w:t>
      </w:r>
    </w:p>
    <w:p w14:paraId="52B481BC" w14:textId="64D9E9FC" w:rsidR="007C4A15" w:rsidRDefault="007C4A15" w:rsidP="00837305">
      <w:pPr>
        <w:ind w:leftChars="1772" w:left="4253"/>
        <w:jc w:val="right"/>
        <w:rPr>
          <w:sz w:val="18"/>
          <w:szCs w:val="18"/>
        </w:rPr>
      </w:pPr>
      <w:bookmarkStart w:id="1" w:name="_Hlk97736294"/>
      <w:r w:rsidRPr="00CD0E4C">
        <w:rPr>
          <w:rFonts w:hint="eastAsia"/>
          <w:sz w:val="18"/>
          <w:szCs w:val="18"/>
        </w:rPr>
        <w:t>（コード</w:t>
      </w:r>
      <w:r w:rsidR="00837305">
        <w:rPr>
          <w:rFonts w:hint="eastAsia"/>
          <w:sz w:val="18"/>
          <w:szCs w:val="18"/>
        </w:rPr>
        <w:t xml:space="preserve"> </w:t>
      </w:r>
      <w:bookmarkStart w:id="2" w:name="_Hlk97730892"/>
      <w:r w:rsidR="00837305">
        <w:rPr>
          <w:rFonts w:hint="eastAsia"/>
          <w:sz w:val="18"/>
          <w:szCs w:val="18"/>
        </w:rPr>
        <w:t xml:space="preserve">　　　、</w:t>
      </w:r>
      <w:bookmarkStart w:id="3" w:name="_Hlk97735043"/>
      <w:sdt>
        <w:sdtPr>
          <w:rPr>
            <w:rFonts w:hAnsi="ＭＳ 明朝" w:cs="Tahoma"/>
            <w:sz w:val="18"/>
            <w:szCs w:val="18"/>
          </w:rPr>
          <w:alias w:val="市場区分"/>
          <w:tag w:val="市場区分"/>
          <w:id w:val="-870220668"/>
          <w:placeholder>
            <w:docPart w:val="F7934AC3F210449DA71B3E658DDFEC7F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 w:rsidR="00837305" w:rsidRPr="00837305">
            <w:rPr>
              <w:rStyle w:val="aa"/>
              <w:rFonts w:hint="eastAsia"/>
              <w:sz w:val="18"/>
              <w:szCs w:val="18"/>
            </w:rPr>
            <w:t>市場区分を選択してください。</w:t>
          </w:r>
        </w:sdtContent>
      </w:sdt>
      <w:bookmarkEnd w:id="1"/>
      <w:bookmarkEnd w:id="2"/>
      <w:bookmarkEnd w:id="3"/>
      <w:r w:rsidRPr="00CD0E4C">
        <w:rPr>
          <w:rFonts w:hint="eastAsia"/>
          <w:sz w:val="18"/>
          <w:szCs w:val="18"/>
        </w:rPr>
        <w:t>）</w:t>
      </w:r>
    </w:p>
    <w:p w14:paraId="71E1F93D" w14:textId="77777777" w:rsidR="007C4A15" w:rsidRPr="009F40E1" w:rsidRDefault="007C4A15" w:rsidP="007C4A15">
      <w:pPr>
        <w:ind w:leftChars="1890" w:left="4538" w:hangingChars="1" w:hanging="2"/>
        <w:rPr>
          <w:sz w:val="18"/>
          <w:szCs w:val="18"/>
        </w:rPr>
      </w:pPr>
      <w:r w:rsidRPr="009F40E1">
        <w:rPr>
          <w:rFonts w:hint="eastAsia"/>
          <w:sz w:val="18"/>
          <w:szCs w:val="18"/>
        </w:rPr>
        <w:t>代理人等の氏名</w:t>
      </w:r>
    </w:p>
    <w:p w14:paraId="0523813D" w14:textId="77777777" w:rsidR="007C4A15" w:rsidRPr="00F671C4" w:rsidRDefault="007C4A15" w:rsidP="007C4A15">
      <w:pPr>
        <w:pBdr>
          <w:bottom w:val="single" w:sz="4" w:space="1" w:color="auto"/>
        </w:pBdr>
        <w:ind w:leftChars="1890" w:left="4536" w:right="-29"/>
        <w:jc w:val="left"/>
        <w:rPr>
          <w:sz w:val="18"/>
          <w:szCs w:val="18"/>
        </w:rPr>
      </w:pPr>
      <w:r w:rsidRPr="00F671C4">
        <w:rPr>
          <w:rFonts w:hint="eastAsia"/>
          <w:sz w:val="18"/>
          <w:szCs w:val="18"/>
        </w:rPr>
        <w:t xml:space="preserve">又　は　名　称 </w:t>
      </w:r>
    </w:p>
    <w:p w14:paraId="3E21C02D" w14:textId="77777777" w:rsidR="007C4A15" w:rsidRDefault="007C4A15" w:rsidP="007C4A15">
      <w:pPr>
        <w:ind w:leftChars="1890" w:left="4536"/>
        <w:jc w:val="right"/>
        <w:rPr>
          <w:sz w:val="18"/>
          <w:szCs w:val="18"/>
        </w:rPr>
      </w:pPr>
      <w:r w:rsidRPr="00837305">
        <w:rPr>
          <w:rFonts w:hint="eastAsia"/>
          <w:spacing w:val="120"/>
          <w:kern w:val="0"/>
          <w:sz w:val="18"/>
          <w:szCs w:val="18"/>
          <w:fitText w:val="2564" w:id="-1555307519"/>
        </w:rPr>
        <w:t>(押印又は署</w:t>
      </w:r>
      <w:r w:rsidRPr="00837305">
        <w:rPr>
          <w:rFonts w:hint="eastAsia"/>
          <w:spacing w:val="35"/>
          <w:kern w:val="0"/>
          <w:sz w:val="18"/>
          <w:szCs w:val="18"/>
          <w:fitText w:val="2564" w:id="-1555307519"/>
        </w:rPr>
        <w:t>名</w:t>
      </w:r>
      <w:r>
        <w:rPr>
          <w:rFonts w:hint="eastAsia"/>
          <w:sz w:val="18"/>
          <w:szCs w:val="18"/>
        </w:rPr>
        <w:t>)</w:t>
      </w:r>
    </w:p>
    <w:p w14:paraId="4BA06B04" w14:textId="753BFDC0" w:rsidR="007C4A15" w:rsidRPr="00F671C4" w:rsidRDefault="007C4A15" w:rsidP="00837305">
      <w:pPr>
        <w:pBdr>
          <w:bottom w:val="single" w:sz="4" w:space="1" w:color="auto"/>
        </w:pBdr>
        <w:ind w:leftChars="1890" w:left="4536" w:right="-1"/>
        <w:jc w:val="left"/>
        <w:rPr>
          <w:sz w:val="18"/>
          <w:szCs w:val="18"/>
        </w:rPr>
      </w:pPr>
      <w:r w:rsidRPr="00CD0E4C">
        <w:rPr>
          <w:rFonts w:hint="eastAsia"/>
          <w:sz w:val="18"/>
          <w:szCs w:val="18"/>
        </w:rPr>
        <w:t>代理人等の住所</w:t>
      </w:r>
      <w:r w:rsidR="00837305">
        <w:rPr>
          <w:sz w:val="18"/>
          <w:szCs w:val="18"/>
        </w:rPr>
        <w:br/>
      </w:r>
      <w:r w:rsidRPr="00F671C4">
        <w:rPr>
          <w:rFonts w:hint="eastAsia"/>
          <w:sz w:val="18"/>
          <w:szCs w:val="18"/>
        </w:rPr>
        <w:t xml:space="preserve">又は所　在　地 </w:t>
      </w:r>
    </w:p>
    <w:p w14:paraId="64365A02" w14:textId="77777777" w:rsidR="007C4A15" w:rsidRPr="00F671C4" w:rsidRDefault="007C4A15" w:rsidP="007C4A15">
      <w:pPr>
        <w:ind w:leftChars="1890" w:left="4536" w:right="178"/>
        <w:jc w:val="left"/>
        <w:rPr>
          <w:sz w:val="18"/>
          <w:szCs w:val="18"/>
        </w:rPr>
      </w:pPr>
      <w:r w:rsidRPr="00F671C4">
        <w:rPr>
          <w:rFonts w:hint="eastAsia"/>
          <w:sz w:val="18"/>
          <w:szCs w:val="18"/>
        </w:rPr>
        <w:t>電話番号</w:t>
      </w:r>
      <w:r>
        <w:rPr>
          <w:rFonts w:hint="eastAsia"/>
          <w:sz w:val="18"/>
          <w:szCs w:val="18"/>
        </w:rPr>
        <w:t xml:space="preserve">　　　（　　　）　　　</w:t>
      </w:r>
    </w:p>
    <w:bookmarkEnd w:id="0"/>
    <w:p w14:paraId="1E36D699" w14:textId="77777777" w:rsidR="004145E7" w:rsidRPr="007C4A15" w:rsidRDefault="004145E7">
      <w:pPr>
        <w:wordWrap w:val="0"/>
        <w:ind w:right="178"/>
        <w:jc w:val="right"/>
        <w:rPr>
          <w:rFonts w:ascii="ＭＳ 明朝" w:eastAsia="ＭＳ 明朝" w:hAnsi="ＭＳ 明朝" w:hint="eastAsia"/>
          <w:sz w:val="18"/>
          <w:szCs w:val="18"/>
          <w:u w:val="single"/>
        </w:rPr>
      </w:pPr>
    </w:p>
    <w:p w14:paraId="38D362A8" w14:textId="77777777" w:rsidR="004145E7" w:rsidRDefault="004145E7">
      <w:pPr>
        <w:wordWrap w:val="0"/>
        <w:ind w:right="178"/>
        <w:jc w:val="right"/>
        <w:rPr>
          <w:rFonts w:ascii="ＭＳ 明朝" w:eastAsia="ＭＳ 明朝" w:hAnsi="ＭＳ 明朝" w:hint="eastAsia"/>
          <w:sz w:val="18"/>
          <w:szCs w:val="18"/>
          <w:u w:val="single"/>
        </w:rPr>
      </w:pPr>
    </w:p>
    <w:p w14:paraId="207C8DEA" w14:textId="77777777" w:rsidR="004145E7" w:rsidRDefault="00A06D93" w:rsidP="00E3283B">
      <w:pPr>
        <w:ind w:leftChars="100" w:left="720" w:hangingChars="200" w:hanging="48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有価証券上場規程施行規則第</w:t>
      </w:r>
      <w:r>
        <w:rPr>
          <w:rFonts w:ascii="ＭＳ 明朝" w:eastAsia="ＭＳ 明朝" w:hAnsi="ＭＳ 明朝"/>
        </w:rPr>
        <w:t>421</w:t>
      </w:r>
      <w:r>
        <w:rPr>
          <w:rFonts w:ascii="ＭＳ 明朝" w:eastAsia="ＭＳ 明朝" w:hAnsi="ＭＳ 明朝"/>
        </w:rPr>
        <w:t>条第</w:t>
      </w: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/>
        </w:rPr>
        <w:t>項第</w:t>
      </w: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/>
        </w:rPr>
        <w:t>号ａ</w:t>
      </w:r>
      <w:r w:rsidR="00955E3E">
        <w:rPr>
          <w:rFonts w:ascii="ＭＳ 明朝" w:eastAsia="ＭＳ 明朝" w:hAnsi="ＭＳ 明朝" w:hint="eastAsia"/>
        </w:rPr>
        <w:t>に基づき、下記のとおり、</w:t>
      </w:r>
      <w:r>
        <w:rPr>
          <w:rFonts w:ascii="ＭＳ 明朝" w:eastAsia="ＭＳ 明朝" w:hAnsi="ＭＳ 明朝" w:hint="eastAsia"/>
        </w:rPr>
        <w:t xml:space="preserve">　年　月末時点の上場株式数を報告します。</w:t>
      </w:r>
    </w:p>
    <w:p w14:paraId="655D1D67" w14:textId="77777777" w:rsidR="004145E7" w:rsidRDefault="004145E7">
      <w:pPr>
        <w:pStyle w:val="a4"/>
        <w:rPr>
          <w:rFonts w:ascii="ＭＳ 明朝" w:hAnsi="ＭＳ 明朝" w:hint="eastAsia"/>
        </w:rPr>
      </w:pPr>
    </w:p>
    <w:p w14:paraId="403DD8A0" w14:textId="77777777" w:rsidR="004145E7" w:rsidRDefault="00A06D93">
      <w:pPr>
        <w:pStyle w:val="a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14:paraId="1FAC54A8" w14:textId="77777777" w:rsidR="004145E7" w:rsidRDefault="004145E7">
      <w:pPr>
        <w:rPr>
          <w:rFonts w:ascii="ＭＳ 明朝" w:eastAsia="ＭＳ 明朝" w:hAnsi="ＭＳ 明朝" w:hint="eastAsia"/>
        </w:rPr>
      </w:pPr>
    </w:p>
    <w:p w14:paraId="31388567" w14:textId="77777777" w:rsidR="004145E7" w:rsidRDefault="004145E7">
      <w:pPr>
        <w:rPr>
          <w:rFonts w:ascii="ＭＳ 明朝" w:eastAsia="ＭＳ 明朝" w:hAnsi="ＭＳ 明朝" w:hint="eastAsia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68"/>
        <w:gridCol w:w="2212"/>
        <w:gridCol w:w="1451"/>
        <w:gridCol w:w="3342"/>
      </w:tblGrid>
      <w:tr w:rsidR="00000000" w14:paraId="5219356F" w14:textId="77777777" w:rsidTr="00834634">
        <w:trPr>
          <w:trHeight w:val="357"/>
        </w:trPr>
        <w:tc>
          <w:tcPr>
            <w:tcW w:w="2068" w:type="dxa"/>
            <w:shd w:val="clear" w:color="auto" w:fill="auto"/>
          </w:tcPr>
          <w:p w14:paraId="6062881F" w14:textId="77777777" w:rsidR="004145E7" w:rsidRPr="00834634" w:rsidRDefault="004145E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12" w:type="dxa"/>
            <w:shd w:val="clear" w:color="auto" w:fill="auto"/>
          </w:tcPr>
          <w:p w14:paraId="3F0D06F2" w14:textId="77777777" w:rsidR="004145E7" w:rsidRPr="00834634" w:rsidRDefault="00A06D93" w:rsidP="00834634">
            <w:pPr>
              <w:jc w:val="center"/>
              <w:rPr>
                <w:rFonts w:ascii="ＭＳ 明朝" w:eastAsia="ＭＳ 明朝" w:hAnsi="ＭＳ 明朝" w:hint="eastAsia"/>
              </w:rPr>
            </w:pPr>
            <w:r w:rsidRPr="00834634">
              <w:rPr>
                <w:rFonts w:ascii="ＭＳ 明朝" w:eastAsia="ＭＳ 明朝" w:hAnsi="ＭＳ 明朝" w:hint="eastAsia"/>
              </w:rPr>
              <w:t>上場株式数</w:t>
            </w:r>
          </w:p>
        </w:tc>
        <w:tc>
          <w:tcPr>
            <w:tcW w:w="1451" w:type="dxa"/>
            <w:shd w:val="clear" w:color="auto" w:fill="auto"/>
          </w:tcPr>
          <w:p w14:paraId="71D04B27" w14:textId="77777777" w:rsidR="004145E7" w:rsidRPr="00834634" w:rsidRDefault="00A06D93" w:rsidP="00834634">
            <w:pPr>
              <w:jc w:val="center"/>
              <w:rPr>
                <w:rFonts w:ascii="ＭＳ 明朝" w:eastAsia="ＭＳ 明朝" w:hAnsi="ＭＳ 明朝" w:hint="eastAsia"/>
              </w:rPr>
            </w:pPr>
            <w:r w:rsidRPr="00834634">
              <w:rPr>
                <w:rFonts w:ascii="ＭＳ 明朝" w:eastAsia="ＭＳ 明朝" w:hAnsi="ＭＳ 明朝" w:hint="eastAsia"/>
              </w:rPr>
              <w:t>前月比</w:t>
            </w:r>
          </w:p>
        </w:tc>
        <w:tc>
          <w:tcPr>
            <w:tcW w:w="3342" w:type="dxa"/>
            <w:shd w:val="clear" w:color="auto" w:fill="auto"/>
          </w:tcPr>
          <w:p w14:paraId="5EDFFDD1" w14:textId="77777777" w:rsidR="004145E7" w:rsidRPr="00834634" w:rsidRDefault="00A06D93" w:rsidP="00834634">
            <w:pPr>
              <w:jc w:val="center"/>
              <w:rPr>
                <w:rFonts w:ascii="ＭＳ 明朝" w:eastAsia="ＭＳ 明朝" w:hAnsi="ＭＳ 明朝" w:hint="eastAsia"/>
              </w:rPr>
            </w:pPr>
            <w:r w:rsidRPr="00834634">
              <w:rPr>
                <w:rFonts w:ascii="ＭＳ 明朝" w:eastAsia="ＭＳ 明朝" w:hAnsi="ＭＳ 明朝" w:hint="eastAsia"/>
              </w:rPr>
              <w:t>主な変動要因</w:t>
            </w:r>
          </w:p>
        </w:tc>
      </w:tr>
      <w:tr w:rsidR="00000000" w14:paraId="793611BD" w14:textId="77777777" w:rsidTr="00834634">
        <w:trPr>
          <w:trHeight w:val="357"/>
        </w:trPr>
        <w:tc>
          <w:tcPr>
            <w:tcW w:w="2068" w:type="dxa"/>
            <w:shd w:val="clear" w:color="auto" w:fill="auto"/>
          </w:tcPr>
          <w:p w14:paraId="2C23BC7E" w14:textId="77777777" w:rsidR="004145E7" w:rsidRPr="00834634" w:rsidRDefault="00657C50" w:rsidP="00834634">
            <w:pPr>
              <w:jc w:val="center"/>
              <w:rPr>
                <w:rFonts w:ascii="ＭＳ 明朝" w:eastAsia="ＭＳ 明朝" w:hAnsi="ＭＳ 明朝" w:hint="eastAsia"/>
              </w:rPr>
            </w:pPr>
            <w:r w:rsidRPr="00834634">
              <w:rPr>
                <w:rFonts w:ascii="ＭＳ 明朝" w:eastAsia="ＭＳ 明朝" w:hAnsi="ＭＳ 明朝" w:hint="eastAsia"/>
              </w:rPr>
              <w:t xml:space="preserve">　</w:t>
            </w:r>
            <w:r w:rsidR="00A06D93" w:rsidRPr="00834634">
              <w:rPr>
                <w:rFonts w:ascii="ＭＳ 明朝" w:eastAsia="ＭＳ 明朝" w:hAnsi="ＭＳ 明朝" w:hint="eastAsia"/>
              </w:rPr>
              <w:t>年</w:t>
            </w:r>
            <w:r w:rsidRPr="00834634">
              <w:rPr>
                <w:rFonts w:ascii="ＭＳ 明朝" w:eastAsia="ＭＳ 明朝" w:hAnsi="ＭＳ 明朝" w:hint="eastAsia"/>
              </w:rPr>
              <w:t xml:space="preserve">　</w:t>
            </w:r>
            <w:r w:rsidR="00A06D93" w:rsidRPr="00834634">
              <w:rPr>
                <w:rFonts w:ascii="ＭＳ 明朝" w:eastAsia="ＭＳ 明朝" w:hAnsi="ＭＳ 明朝" w:hint="eastAsia"/>
              </w:rPr>
              <w:t>月末</w:t>
            </w:r>
          </w:p>
        </w:tc>
        <w:tc>
          <w:tcPr>
            <w:tcW w:w="2212" w:type="dxa"/>
            <w:shd w:val="clear" w:color="auto" w:fill="auto"/>
          </w:tcPr>
          <w:p w14:paraId="7202E717" w14:textId="77777777" w:rsidR="004145E7" w:rsidRPr="00834634" w:rsidRDefault="004145E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51" w:type="dxa"/>
            <w:shd w:val="clear" w:color="auto" w:fill="auto"/>
          </w:tcPr>
          <w:p w14:paraId="74685BD5" w14:textId="77777777" w:rsidR="004145E7" w:rsidRPr="00834634" w:rsidRDefault="004145E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42" w:type="dxa"/>
            <w:shd w:val="clear" w:color="auto" w:fill="auto"/>
          </w:tcPr>
          <w:p w14:paraId="6297EB98" w14:textId="77777777" w:rsidR="004145E7" w:rsidRPr="00834634" w:rsidRDefault="004145E7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2A53729A" w14:textId="77777777" w:rsidR="004145E7" w:rsidRDefault="004145E7">
      <w:pPr>
        <w:rPr>
          <w:rFonts w:ascii="ＭＳ 明朝" w:eastAsia="ＭＳ 明朝" w:hAnsi="ＭＳ 明朝" w:hint="eastAsia"/>
        </w:rPr>
      </w:pPr>
    </w:p>
    <w:p w14:paraId="5E6049FF" w14:textId="77777777" w:rsidR="004145E7" w:rsidRDefault="004145E7">
      <w:pPr>
        <w:pStyle w:val="a5"/>
        <w:ind w:right="960"/>
        <w:jc w:val="both"/>
        <w:rPr>
          <w:rFonts w:hint="eastAsia"/>
        </w:rPr>
      </w:pPr>
    </w:p>
    <w:p w14:paraId="2F03A37D" w14:textId="77777777" w:rsidR="004145E7" w:rsidRDefault="00A06D93">
      <w:pPr>
        <w:pStyle w:val="a5"/>
        <w:tabs>
          <w:tab w:val="left" w:pos="8460"/>
        </w:tabs>
        <w:ind w:left="480" w:right="44" w:hanging="480"/>
        <w:jc w:val="both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変動要因は、優先株等の転換、新株予約権の行使等が考えられます。</w:t>
      </w:r>
    </w:p>
    <w:p w14:paraId="39A3C2CF" w14:textId="77777777" w:rsidR="004145E7" w:rsidRDefault="00A06D93">
      <w:pPr>
        <w:pStyle w:val="a5"/>
        <w:tabs>
          <w:tab w:val="left" w:pos="8460"/>
        </w:tabs>
        <w:ind w:left="480" w:right="44"/>
        <w:jc w:val="both"/>
        <w:rPr>
          <w:rFonts w:hint="eastAsia"/>
        </w:rPr>
      </w:pPr>
      <w:r>
        <w:rPr>
          <w:rFonts w:hint="eastAsia"/>
        </w:rPr>
        <w:t>発行残高の</w:t>
      </w:r>
      <w:r>
        <w:rPr>
          <w:rFonts w:hint="eastAsia"/>
        </w:rPr>
        <w:t>10</w:t>
      </w:r>
      <w:r>
        <w:rPr>
          <w:rFonts w:hint="eastAsia"/>
        </w:rPr>
        <w:t>％を超えるような転換又は行使があった場合は、大量行使通知のご提出もお願いさせて頂きます。</w:t>
      </w:r>
    </w:p>
    <w:p w14:paraId="5A755537" w14:textId="77777777" w:rsidR="004145E7" w:rsidRDefault="00A06D93">
      <w:pPr>
        <w:pStyle w:val="a5"/>
        <w:tabs>
          <w:tab w:val="left" w:pos="8460"/>
        </w:tabs>
        <w:ind w:right="44"/>
        <w:jc w:val="both"/>
        <w:rPr>
          <w:rFonts w:hint="eastAsia"/>
        </w:rPr>
      </w:pPr>
      <w:r>
        <w:rPr>
          <w:rFonts w:hint="eastAsia"/>
        </w:rPr>
        <w:t xml:space="preserve">　　</w:t>
      </w:r>
    </w:p>
    <w:p w14:paraId="62530CE6" w14:textId="77777777" w:rsidR="004145E7" w:rsidRDefault="004145E7">
      <w:pPr>
        <w:pStyle w:val="a5"/>
        <w:ind w:right="960"/>
        <w:jc w:val="both"/>
        <w:rPr>
          <w:rFonts w:hint="eastAsia"/>
        </w:rPr>
      </w:pPr>
    </w:p>
    <w:p w14:paraId="2722BF4E" w14:textId="77777777" w:rsidR="004145E7" w:rsidRDefault="00A06D93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7B11CE73" w14:textId="77777777" w:rsidR="004145E7" w:rsidRDefault="004145E7">
      <w:pPr>
        <w:ind w:left="480" w:hanging="480"/>
        <w:rPr>
          <w:rFonts w:ascii="ＭＳ 明朝" w:eastAsia="ＭＳ 明朝" w:hAnsi="ＭＳ 明朝" w:hint="eastAsia"/>
        </w:rPr>
      </w:pPr>
    </w:p>
    <w:sectPr w:rsidR="004145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48F0" w14:textId="77777777" w:rsidR="00A06D93" w:rsidRDefault="00A06D93" w:rsidP="007C4A15">
      <w:r>
        <w:separator/>
      </w:r>
    </w:p>
  </w:endnote>
  <w:endnote w:type="continuationSeparator" w:id="0">
    <w:p w14:paraId="2187E035" w14:textId="77777777" w:rsidR="00A06D93" w:rsidRDefault="00A06D93" w:rsidP="007C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6863" w14:textId="77777777" w:rsidR="00A06D93" w:rsidRDefault="00A06D93" w:rsidP="007C4A15">
      <w:r>
        <w:separator/>
      </w:r>
    </w:p>
  </w:footnote>
  <w:footnote w:type="continuationSeparator" w:id="0">
    <w:p w14:paraId="78FC850A" w14:textId="77777777" w:rsidR="00A06D93" w:rsidRDefault="00A06D93" w:rsidP="007C4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50"/>
    <w:rsid w:val="000A460D"/>
    <w:rsid w:val="002724D2"/>
    <w:rsid w:val="004145E7"/>
    <w:rsid w:val="00484D4A"/>
    <w:rsid w:val="00657C50"/>
    <w:rsid w:val="007C4A15"/>
    <w:rsid w:val="00834634"/>
    <w:rsid w:val="00837305"/>
    <w:rsid w:val="008819B3"/>
    <w:rsid w:val="00955E3E"/>
    <w:rsid w:val="00A06D93"/>
    <w:rsid w:val="00B61035"/>
    <w:rsid w:val="00B92E09"/>
    <w:rsid w:val="00C4420D"/>
    <w:rsid w:val="00E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5787E"/>
  <w15:chartTrackingRefBased/>
  <w15:docId w15:val="{B47938C0-15E8-460F-94C9-D13E07DB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rFonts w:ascii="Century" w:eastAsia="ＭＳ 明朝" w:hAnsi="Century"/>
      <w:sz w:val="21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</w:rPr>
  </w:style>
  <w:style w:type="paragraph" w:styleId="a6">
    <w:name w:val="header"/>
    <w:basedOn w:val="a"/>
    <w:link w:val="a7"/>
    <w:uiPriority w:val="99"/>
    <w:unhideWhenUsed/>
    <w:rsid w:val="007C4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4A15"/>
    <w:rPr>
      <w:rFonts w:ascii="ＭＳ ゴシック" w:eastAsia="ＭＳ ゴシック" w:hAnsi="ＭＳ ゴシック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4A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4A15"/>
    <w:rPr>
      <w:rFonts w:ascii="ＭＳ ゴシック" w:eastAsia="ＭＳ ゴシック" w:hAnsi="ＭＳ ゴシック"/>
      <w:kern w:val="2"/>
      <w:sz w:val="24"/>
      <w:szCs w:val="24"/>
    </w:rPr>
  </w:style>
  <w:style w:type="character" w:styleId="aa">
    <w:name w:val="Placeholder Text"/>
    <w:basedOn w:val="a0"/>
    <w:uiPriority w:val="99"/>
    <w:semiHidden/>
    <w:rsid w:val="008373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934AC3F210449DA71B3E658DDFEC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C8015B-7287-4B7D-88C9-7A8428597EF4}"/>
      </w:docPartPr>
      <w:docPartBody>
        <w:p w:rsidR="00000000" w:rsidRDefault="00E57157" w:rsidP="00E57157">
          <w:pPr>
            <w:pStyle w:val="F7934AC3F210449DA71B3E658DDFEC7F2"/>
          </w:pPr>
          <w:r w:rsidRPr="00837305">
            <w:rPr>
              <w:rStyle w:val="a3"/>
              <w:rFonts w:hint="eastAsia"/>
              <w:sz w:val="18"/>
              <w:szCs w:val="18"/>
            </w:rPr>
            <w:t>市場区分を選択してください。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57"/>
    <w:rsid w:val="00B04733"/>
    <w:rsid w:val="00E5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7157"/>
    <w:rPr>
      <w:color w:val="808080"/>
    </w:rPr>
  </w:style>
  <w:style w:type="paragraph" w:customStyle="1" w:styleId="9830823FAF1644D3A4FD8340F42BCC33">
    <w:name w:val="9830823FAF1644D3A4FD8340F42BCC33"/>
    <w:rsid w:val="00E57157"/>
    <w:pPr>
      <w:widowControl w:val="0"/>
      <w:jc w:val="both"/>
    </w:pPr>
  </w:style>
  <w:style w:type="paragraph" w:customStyle="1" w:styleId="4439820BBD864152BDB86BB9519B86E4">
    <w:name w:val="4439820BBD864152BDB86BB9519B86E4"/>
    <w:rsid w:val="00E57157"/>
    <w:pPr>
      <w:widowControl w:val="0"/>
      <w:jc w:val="both"/>
    </w:pPr>
  </w:style>
  <w:style w:type="paragraph" w:customStyle="1" w:styleId="EA04605FD9ED4387BD007F85D3C478C3">
    <w:name w:val="EA04605FD9ED4387BD007F85D3C478C3"/>
    <w:rsid w:val="00E57157"/>
    <w:pPr>
      <w:widowControl w:val="0"/>
      <w:jc w:val="both"/>
    </w:pPr>
  </w:style>
  <w:style w:type="paragraph" w:customStyle="1" w:styleId="F7934AC3F210449DA71B3E658DDFEC7F">
    <w:name w:val="F7934AC3F210449DA71B3E658DDFEC7F"/>
    <w:rsid w:val="00E57157"/>
    <w:pPr>
      <w:widowControl w:val="0"/>
      <w:jc w:val="both"/>
    </w:pPr>
  </w:style>
  <w:style w:type="paragraph" w:customStyle="1" w:styleId="F7934AC3F210449DA71B3E658DDFEC7F1">
    <w:name w:val="F7934AC3F210449DA71B3E658DDFEC7F1"/>
    <w:rsid w:val="00E57157"/>
    <w:pPr>
      <w:widowControl w:val="0"/>
      <w:jc w:val="both"/>
    </w:pPr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F7934AC3F210449DA71B3E658DDFEC7F2">
    <w:name w:val="F7934AC3F210449DA71B3E658DDFEC7F2"/>
    <w:rsid w:val="00E57157"/>
    <w:pPr>
      <w:widowControl w:val="0"/>
      <w:jc w:val="both"/>
    </w:pPr>
    <w:rPr>
      <w:rFonts w:ascii="ＭＳ ゴシック" w:eastAsia="ＭＳ ゴシック" w:hAnsi="ＭＳ ゴシック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2022-03-09T06:32:00Z</cp:lastPrinted>
  <dcterms:created xsi:type="dcterms:W3CDTF">2022-03-09T06:37:00Z</dcterms:created>
  <dcterms:modified xsi:type="dcterms:W3CDTF">2022-03-09T07:53:00Z</dcterms:modified>
</cp:coreProperties>
</file>